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981"/>
        <w:gridCol w:w="6498"/>
      </w:tblGrid>
      <w:tr w:rsidR="001E04C9" w:rsidRPr="000F418E" w:rsidTr="00E44ABD">
        <w:trPr>
          <w:trHeight w:val="389"/>
        </w:trPr>
        <w:tc>
          <w:tcPr>
            <w:tcW w:w="3647" w:type="dxa"/>
            <w:gridSpan w:val="2"/>
            <w:shd w:val="clear" w:color="auto" w:fill="auto"/>
          </w:tcPr>
          <w:p w:rsidR="001E04C9" w:rsidRPr="000F418E" w:rsidRDefault="003105BA" w:rsidP="00E44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18E">
              <w:rPr>
                <w:rFonts w:ascii="Times New Roman" w:hAnsi="Times New Roman"/>
                <w:b/>
                <w:sz w:val="24"/>
                <w:szCs w:val="24"/>
              </w:rPr>
              <w:t>KARAR</w:t>
            </w:r>
          </w:p>
        </w:tc>
        <w:tc>
          <w:tcPr>
            <w:tcW w:w="6498" w:type="dxa"/>
            <w:vMerge w:val="restart"/>
            <w:shd w:val="clear" w:color="auto" w:fill="auto"/>
          </w:tcPr>
          <w:p w:rsidR="000F418E" w:rsidRPr="000F418E" w:rsidRDefault="000F418E" w:rsidP="00D3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18E" w:rsidRPr="000F418E" w:rsidRDefault="000F418E" w:rsidP="000F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4C9" w:rsidRPr="000F418E" w:rsidRDefault="001E04C9" w:rsidP="000F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18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3105BA" w:rsidRPr="000F418E">
              <w:rPr>
                <w:rFonts w:ascii="Times New Roman" w:hAnsi="Times New Roman"/>
                <w:b/>
                <w:sz w:val="24"/>
                <w:szCs w:val="24"/>
              </w:rPr>
              <w:t>………………………</w:t>
            </w:r>
            <w:r w:rsidR="00496BE2" w:rsidRPr="000F418E">
              <w:rPr>
                <w:rFonts w:ascii="Times New Roman" w:hAnsi="Times New Roman"/>
                <w:b/>
                <w:sz w:val="24"/>
                <w:szCs w:val="24"/>
              </w:rPr>
              <w:t>. BELEDİYE MECLİS KARARI</w:t>
            </w:r>
          </w:p>
        </w:tc>
      </w:tr>
      <w:tr w:rsidR="003105BA" w:rsidRPr="000F418E" w:rsidTr="00E44ABD">
        <w:trPr>
          <w:trHeight w:val="389"/>
        </w:trPr>
        <w:tc>
          <w:tcPr>
            <w:tcW w:w="1666" w:type="dxa"/>
            <w:shd w:val="clear" w:color="auto" w:fill="auto"/>
          </w:tcPr>
          <w:p w:rsidR="001E04C9" w:rsidRPr="000F418E" w:rsidRDefault="003105BA" w:rsidP="00E44AB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18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 w:rsidR="0078132D" w:rsidRPr="000F418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81" w:type="dxa"/>
            <w:shd w:val="clear" w:color="auto" w:fill="auto"/>
          </w:tcPr>
          <w:p w:rsidR="001E04C9" w:rsidRPr="000F418E" w:rsidRDefault="003105BA" w:rsidP="00E44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18E"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498" w:type="dxa"/>
            <w:vMerge/>
            <w:shd w:val="clear" w:color="auto" w:fill="auto"/>
          </w:tcPr>
          <w:p w:rsidR="001E04C9" w:rsidRPr="000F418E" w:rsidRDefault="001E04C9" w:rsidP="00E4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5BA" w:rsidRPr="000F418E" w:rsidTr="000F418E">
        <w:trPr>
          <w:trHeight w:val="336"/>
        </w:trPr>
        <w:tc>
          <w:tcPr>
            <w:tcW w:w="1666" w:type="dxa"/>
            <w:shd w:val="clear" w:color="auto" w:fill="auto"/>
          </w:tcPr>
          <w:p w:rsidR="001E04C9" w:rsidRPr="000F418E" w:rsidRDefault="00D34548" w:rsidP="000F418E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0F418E">
              <w:rPr>
                <w:rFonts w:ascii="Times New Roman" w:hAnsi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981" w:type="dxa"/>
            <w:shd w:val="clear" w:color="auto" w:fill="auto"/>
          </w:tcPr>
          <w:p w:rsidR="001E04C9" w:rsidRPr="000F418E" w:rsidRDefault="00D34548" w:rsidP="000F418E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0F418E">
              <w:rPr>
                <w:rFonts w:ascii="Times New Roman" w:hAnsi="Times New Roman"/>
                <w:b/>
                <w:sz w:val="24"/>
                <w:szCs w:val="24"/>
              </w:rPr>
              <w:t>……………….</w:t>
            </w:r>
          </w:p>
        </w:tc>
        <w:tc>
          <w:tcPr>
            <w:tcW w:w="6498" w:type="dxa"/>
            <w:vMerge/>
            <w:shd w:val="clear" w:color="auto" w:fill="auto"/>
          </w:tcPr>
          <w:p w:rsidR="001E04C9" w:rsidRPr="000F418E" w:rsidRDefault="001E04C9" w:rsidP="00E4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5BA" w:rsidRPr="000F418E" w:rsidTr="000F418E">
        <w:trPr>
          <w:trHeight w:val="401"/>
        </w:trPr>
        <w:tc>
          <w:tcPr>
            <w:tcW w:w="10145" w:type="dxa"/>
            <w:gridSpan w:val="3"/>
            <w:shd w:val="clear" w:color="auto" w:fill="auto"/>
          </w:tcPr>
          <w:p w:rsidR="003105BA" w:rsidRPr="000F418E" w:rsidRDefault="003105BA" w:rsidP="00E44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4548" w:rsidRPr="000F418E" w:rsidRDefault="00D34548" w:rsidP="00D34548">
            <w:pPr>
              <w:spacing w:after="0" w:line="240" w:lineRule="auto"/>
              <w:ind w:left="39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F41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GÖRÜŞÜLEN GÜNDEM …. MADDESİ:</w:t>
            </w:r>
          </w:p>
          <w:p w:rsidR="00D34548" w:rsidRPr="000F418E" w:rsidRDefault="00D34548" w:rsidP="00D34548">
            <w:pPr>
              <w:spacing w:after="0" w:line="240" w:lineRule="auto"/>
              <w:ind w:left="39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4548" w:rsidRPr="000F418E" w:rsidRDefault="000F5FCE" w:rsidP="00D34548">
            <w:p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F418E">
              <w:rPr>
                <w:rFonts w:ascii="Times New Roman" w:hAnsi="Times New Roman"/>
                <w:sz w:val="24"/>
                <w:szCs w:val="24"/>
              </w:rPr>
              <w:t>Belediye Başkanının</w:t>
            </w:r>
            <w:r w:rsidR="003105BA" w:rsidRPr="000F418E">
              <w:rPr>
                <w:rFonts w:ascii="Times New Roman" w:hAnsi="Times New Roman"/>
                <w:sz w:val="24"/>
                <w:szCs w:val="24"/>
              </w:rPr>
              <w:t>, Marmara Belediyeler Birliğine üye seçimine ilişkin teklifi hk.</w:t>
            </w:r>
            <w:bookmarkStart w:id="0" w:name="_GoBack"/>
            <w:bookmarkEnd w:id="0"/>
          </w:p>
          <w:p w:rsidR="00D34548" w:rsidRPr="000F418E" w:rsidRDefault="00D34548" w:rsidP="00D34548">
            <w:p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  <w:p w:rsidR="003105BA" w:rsidRPr="000F418E" w:rsidRDefault="003105BA" w:rsidP="00D34548">
            <w:p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F41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TEKLİF:</w:t>
            </w:r>
          </w:p>
          <w:p w:rsidR="003105BA" w:rsidRPr="000F418E" w:rsidRDefault="003105BA" w:rsidP="00E44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4548" w:rsidRPr="000F418E" w:rsidRDefault="00D34548" w:rsidP="00D34548">
            <w:pPr>
              <w:spacing w:after="0" w:line="240" w:lineRule="auto"/>
              <w:ind w:left="397"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8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105BA" w:rsidRPr="000F418E">
              <w:rPr>
                <w:rFonts w:ascii="Times New Roman" w:hAnsi="Times New Roman"/>
                <w:sz w:val="24"/>
                <w:szCs w:val="24"/>
              </w:rPr>
              <w:t>5393 Sayılı Belediye Kanununun</w:t>
            </w:r>
            <w:r w:rsidR="00D03917" w:rsidRPr="000F4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917" w:rsidRPr="000F418E">
              <w:rPr>
                <w:rFonts w:ascii="Times New Roman" w:hAnsi="Times New Roman"/>
                <w:b/>
                <w:sz w:val="24"/>
                <w:szCs w:val="24"/>
              </w:rPr>
              <w:t>“Belediyenin Organları”</w:t>
            </w:r>
            <w:r w:rsidR="003105BA" w:rsidRPr="000F4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FCE" w:rsidRPr="000F418E">
              <w:rPr>
                <w:rFonts w:ascii="Times New Roman" w:hAnsi="Times New Roman"/>
                <w:sz w:val="24"/>
                <w:szCs w:val="24"/>
              </w:rPr>
              <w:t>adlı</w:t>
            </w:r>
            <w:r w:rsidR="00D03917" w:rsidRPr="000F418E">
              <w:rPr>
                <w:rFonts w:ascii="Times New Roman" w:hAnsi="Times New Roman"/>
                <w:sz w:val="24"/>
                <w:szCs w:val="24"/>
              </w:rPr>
              <w:t xml:space="preserve"> ikinci kısımda, </w:t>
            </w:r>
            <w:r w:rsidR="00D03917" w:rsidRPr="000F418E">
              <w:rPr>
                <w:rFonts w:ascii="Times New Roman" w:hAnsi="Times New Roman"/>
                <w:b/>
                <w:sz w:val="24"/>
                <w:szCs w:val="24"/>
              </w:rPr>
              <w:t>“Belediye Meclisi”</w:t>
            </w:r>
            <w:r w:rsidR="00D03917" w:rsidRPr="000F418E">
              <w:rPr>
                <w:rFonts w:ascii="Times New Roman" w:hAnsi="Times New Roman"/>
                <w:sz w:val="24"/>
                <w:szCs w:val="24"/>
              </w:rPr>
              <w:t xml:space="preserve"> başlıklı birinci bölümde, </w:t>
            </w:r>
            <w:r w:rsidR="003105BA" w:rsidRPr="000F418E">
              <w:rPr>
                <w:rFonts w:ascii="Times New Roman" w:hAnsi="Times New Roman"/>
                <w:b/>
                <w:sz w:val="24"/>
                <w:szCs w:val="24"/>
              </w:rPr>
              <w:t>“Meclis</w:t>
            </w:r>
            <w:r w:rsidR="00D03917" w:rsidRPr="000F418E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r w:rsidR="003105BA" w:rsidRPr="000F418E">
              <w:rPr>
                <w:rFonts w:ascii="Times New Roman" w:hAnsi="Times New Roman"/>
                <w:b/>
                <w:sz w:val="24"/>
                <w:szCs w:val="24"/>
              </w:rPr>
              <w:t xml:space="preserve"> Görev ve Yetkileri” </w:t>
            </w:r>
            <w:r w:rsidR="000F5FCE" w:rsidRPr="000F418E">
              <w:rPr>
                <w:rFonts w:ascii="Times New Roman" w:hAnsi="Times New Roman"/>
                <w:sz w:val="24"/>
                <w:szCs w:val="24"/>
              </w:rPr>
              <w:t>adl</w:t>
            </w:r>
            <w:r w:rsidR="00D03917" w:rsidRPr="000F418E"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 w:rsidR="003105BA" w:rsidRPr="000F418E">
              <w:rPr>
                <w:rFonts w:ascii="Times New Roman" w:hAnsi="Times New Roman"/>
                <w:sz w:val="24"/>
                <w:szCs w:val="24"/>
              </w:rPr>
              <w:t>18. Maddesinin (o) bendi</w:t>
            </w:r>
            <w:r w:rsidR="00D03917" w:rsidRPr="000F418E">
              <w:rPr>
                <w:rFonts w:ascii="Times New Roman" w:hAnsi="Times New Roman"/>
                <w:sz w:val="24"/>
                <w:szCs w:val="24"/>
              </w:rPr>
              <w:t>nde</w:t>
            </w:r>
            <w:r w:rsidR="003105BA" w:rsidRPr="000F418E">
              <w:rPr>
                <w:rFonts w:ascii="Times New Roman" w:hAnsi="Times New Roman"/>
                <w:sz w:val="24"/>
                <w:szCs w:val="24"/>
              </w:rPr>
              <w:t>, “Diğer mahalli idarelerle birlik kurulmasına, kurulmuş birliklere katılmaya veya ayrılmaya karar vermek” hükmü getir</w:t>
            </w:r>
            <w:r w:rsidR="00D03917" w:rsidRPr="000F418E">
              <w:rPr>
                <w:rFonts w:ascii="Times New Roman" w:hAnsi="Times New Roman"/>
                <w:sz w:val="24"/>
                <w:szCs w:val="24"/>
              </w:rPr>
              <w:t>il</w:t>
            </w:r>
            <w:r w:rsidR="003105BA" w:rsidRPr="000F418E">
              <w:rPr>
                <w:rFonts w:ascii="Times New Roman" w:hAnsi="Times New Roman"/>
                <w:sz w:val="24"/>
                <w:szCs w:val="24"/>
              </w:rPr>
              <w:t xml:space="preserve">mektedir. </w:t>
            </w:r>
            <w:r w:rsidR="00D03917" w:rsidRPr="000F418E">
              <w:rPr>
                <w:rFonts w:ascii="Times New Roman" w:hAnsi="Times New Roman"/>
                <w:sz w:val="24"/>
                <w:szCs w:val="24"/>
              </w:rPr>
              <w:t>Bu madde gereğince Belediyemizin Marmara Belediyeler Birliği’ne üye olması talep edilmektedir.</w:t>
            </w:r>
          </w:p>
          <w:p w:rsidR="00D34548" w:rsidRPr="000F418E" w:rsidRDefault="00D34548" w:rsidP="00D34548">
            <w:p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548" w:rsidRPr="000F418E" w:rsidRDefault="00D34548" w:rsidP="00D34548">
            <w:pPr>
              <w:spacing w:after="0" w:line="240" w:lineRule="auto"/>
              <w:ind w:left="397"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8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A1E65" w:rsidRPr="000F418E">
              <w:rPr>
                <w:rFonts w:ascii="Times New Roman" w:hAnsi="Times New Roman"/>
                <w:sz w:val="24"/>
                <w:szCs w:val="24"/>
              </w:rPr>
              <w:t>Yukarıda belirtilen hususlar göz önüne alınmak suretiyle</w:t>
            </w:r>
            <w:r w:rsidR="003C3ED5" w:rsidRPr="000F418E">
              <w:rPr>
                <w:rFonts w:ascii="Times New Roman" w:hAnsi="Times New Roman"/>
                <w:sz w:val="24"/>
                <w:szCs w:val="24"/>
              </w:rPr>
              <w:t>,</w:t>
            </w:r>
            <w:r w:rsidR="00DA1E65" w:rsidRPr="000F418E">
              <w:rPr>
                <w:rFonts w:ascii="Times New Roman" w:hAnsi="Times New Roman"/>
                <w:sz w:val="24"/>
                <w:szCs w:val="24"/>
              </w:rPr>
              <w:t xml:space="preserve"> Marmara Belediyeler Birliği Tüzüğünün kabulü</w:t>
            </w:r>
            <w:r w:rsidR="003C3ED5" w:rsidRPr="000F418E">
              <w:rPr>
                <w:rFonts w:ascii="Times New Roman" w:hAnsi="Times New Roman"/>
                <w:sz w:val="24"/>
                <w:szCs w:val="24"/>
              </w:rPr>
              <w:t xml:space="preserve"> ile</w:t>
            </w:r>
            <w:r w:rsidR="00DA1E65" w:rsidRPr="000F4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ED5" w:rsidRPr="000F418E">
              <w:rPr>
                <w:rFonts w:ascii="Times New Roman" w:hAnsi="Times New Roman"/>
                <w:sz w:val="24"/>
                <w:szCs w:val="24"/>
              </w:rPr>
              <w:t>B</w:t>
            </w:r>
            <w:r w:rsidR="00DA1E65" w:rsidRPr="000F418E">
              <w:rPr>
                <w:rFonts w:ascii="Times New Roman" w:hAnsi="Times New Roman"/>
                <w:sz w:val="24"/>
                <w:szCs w:val="24"/>
              </w:rPr>
              <w:t>irliğe üye olunması</w:t>
            </w:r>
            <w:r w:rsidR="003C3ED5" w:rsidRPr="000F418E">
              <w:rPr>
                <w:rFonts w:ascii="Times New Roman" w:hAnsi="Times New Roman"/>
                <w:sz w:val="24"/>
                <w:szCs w:val="24"/>
              </w:rPr>
              <w:t xml:space="preserve"> ve</w:t>
            </w:r>
            <w:r w:rsidR="00DA1E65" w:rsidRPr="000F418E">
              <w:rPr>
                <w:rFonts w:ascii="Times New Roman" w:hAnsi="Times New Roman"/>
                <w:sz w:val="24"/>
                <w:szCs w:val="24"/>
              </w:rPr>
              <w:t xml:space="preserve"> tüzük uyarınca doğal üye olarak Belediye Başkanı, </w:t>
            </w:r>
            <w:r w:rsidR="00810BFE" w:rsidRPr="000F418E">
              <w:rPr>
                <w:rFonts w:ascii="Times New Roman" w:hAnsi="Times New Roman"/>
                <w:sz w:val="24"/>
                <w:szCs w:val="24"/>
              </w:rPr>
              <w:t>…</w:t>
            </w:r>
            <w:r w:rsidR="000F418E" w:rsidRPr="000F418E">
              <w:rPr>
                <w:rFonts w:ascii="Times New Roman" w:hAnsi="Times New Roman"/>
                <w:sz w:val="24"/>
                <w:szCs w:val="24"/>
              </w:rPr>
              <w:t>.</w:t>
            </w:r>
            <w:r w:rsidR="00DA1E65" w:rsidRPr="000F418E">
              <w:rPr>
                <w:rFonts w:ascii="Times New Roman" w:hAnsi="Times New Roman"/>
                <w:sz w:val="24"/>
                <w:szCs w:val="24"/>
              </w:rPr>
              <w:t xml:space="preserve"> asil </w:t>
            </w:r>
            <w:r w:rsidR="00810BFE" w:rsidRPr="000F418E">
              <w:rPr>
                <w:rFonts w:ascii="Times New Roman" w:hAnsi="Times New Roman"/>
                <w:sz w:val="24"/>
                <w:szCs w:val="24"/>
              </w:rPr>
              <w:t>…</w:t>
            </w:r>
            <w:r w:rsidR="000F418E" w:rsidRPr="000F418E">
              <w:rPr>
                <w:rFonts w:ascii="Times New Roman" w:hAnsi="Times New Roman"/>
                <w:sz w:val="24"/>
                <w:szCs w:val="24"/>
              </w:rPr>
              <w:t>.</w:t>
            </w:r>
            <w:r w:rsidR="00DA1E65" w:rsidRPr="000F418E">
              <w:rPr>
                <w:rFonts w:ascii="Times New Roman" w:hAnsi="Times New Roman"/>
                <w:sz w:val="24"/>
                <w:szCs w:val="24"/>
              </w:rPr>
              <w:t xml:space="preserve"> yedek Belediye Meclis Üyesinin belirlenmesi amacıyla </w:t>
            </w:r>
            <w:r w:rsidR="00810BFE" w:rsidRPr="000F418E">
              <w:rPr>
                <w:rFonts w:ascii="Times New Roman" w:hAnsi="Times New Roman"/>
                <w:sz w:val="24"/>
                <w:szCs w:val="24"/>
              </w:rPr>
              <w:t>Belediye Başkanının …</w:t>
            </w:r>
            <w:r w:rsidR="000F418E" w:rsidRPr="000F418E"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DA1E65" w:rsidRPr="000F418E">
              <w:rPr>
                <w:rFonts w:ascii="Times New Roman" w:hAnsi="Times New Roman"/>
                <w:sz w:val="24"/>
                <w:szCs w:val="24"/>
              </w:rPr>
              <w:t xml:space="preserve"> tarih</w:t>
            </w:r>
            <w:r w:rsidR="00810BFE" w:rsidRPr="000F418E">
              <w:rPr>
                <w:rFonts w:ascii="Times New Roman" w:hAnsi="Times New Roman"/>
                <w:sz w:val="24"/>
                <w:szCs w:val="24"/>
              </w:rPr>
              <w:t>li</w:t>
            </w:r>
            <w:r w:rsidR="00DA1E65" w:rsidRPr="000F418E">
              <w:rPr>
                <w:rFonts w:ascii="Times New Roman" w:hAnsi="Times New Roman"/>
                <w:sz w:val="24"/>
                <w:szCs w:val="24"/>
              </w:rPr>
              <w:t xml:space="preserve"> teklifi okundu.</w:t>
            </w:r>
          </w:p>
          <w:p w:rsidR="00D34548" w:rsidRPr="000F418E" w:rsidRDefault="00D34548" w:rsidP="00D34548">
            <w:pPr>
              <w:spacing w:after="0" w:line="240" w:lineRule="auto"/>
              <w:ind w:left="397"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548" w:rsidRPr="000F418E" w:rsidRDefault="00DA1E65" w:rsidP="00D34548">
            <w:pPr>
              <w:spacing w:after="0" w:line="240" w:lineRule="auto"/>
              <w:ind w:left="397"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KARAR:</w:t>
            </w:r>
          </w:p>
          <w:p w:rsidR="00D34548" w:rsidRPr="000F418E" w:rsidRDefault="00D34548" w:rsidP="00D34548">
            <w:pPr>
              <w:spacing w:after="0" w:line="240" w:lineRule="auto"/>
              <w:ind w:left="397"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548" w:rsidRPr="000F418E" w:rsidRDefault="00D34548" w:rsidP="00D34548">
            <w:pPr>
              <w:spacing w:after="0" w:line="240" w:lineRule="auto"/>
              <w:ind w:left="397"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8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44ABD" w:rsidRPr="000F418E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DA1E65" w:rsidRPr="000F418E">
              <w:rPr>
                <w:rFonts w:ascii="Times New Roman" w:hAnsi="Times New Roman"/>
                <w:sz w:val="24"/>
                <w:szCs w:val="24"/>
              </w:rPr>
              <w:t xml:space="preserve"> Belediye Meclisimizin Nisan Toplantılarının </w:t>
            </w:r>
            <w:r w:rsidR="000F418E" w:rsidRPr="000F418E">
              <w:rPr>
                <w:rFonts w:ascii="Times New Roman" w:hAnsi="Times New Roman"/>
                <w:sz w:val="24"/>
                <w:szCs w:val="24"/>
              </w:rPr>
              <w:t xml:space="preserve">……….. </w:t>
            </w:r>
            <w:r w:rsidR="00DA1E65" w:rsidRPr="000F418E">
              <w:rPr>
                <w:rFonts w:ascii="Times New Roman" w:hAnsi="Times New Roman"/>
                <w:sz w:val="24"/>
                <w:szCs w:val="24"/>
              </w:rPr>
              <w:t xml:space="preserve">tarihli 1. Birleşiminin </w:t>
            </w:r>
            <w:r w:rsidRPr="000F4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E65" w:rsidRPr="000F418E">
              <w:rPr>
                <w:rFonts w:ascii="Times New Roman" w:hAnsi="Times New Roman"/>
                <w:sz w:val="24"/>
                <w:szCs w:val="24"/>
              </w:rPr>
              <w:t>1.</w:t>
            </w:r>
            <w:r w:rsidR="00A34312" w:rsidRPr="000F4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E65" w:rsidRPr="000F418E">
              <w:rPr>
                <w:rFonts w:ascii="Times New Roman" w:hAnsi="Times New Roman"/>
                <w:sz w:val="24"/>
                <w:szCs w:val="24"/>
              </w:rPr>
              <w:t xml:space="preserve">Oturumunda </w:t>
            </w:r>
            <w:r w:rsidR="002F4CBB" w:rsidRPr="000F418E">
              <w:rPr>
                <w:rFonts w:ascii="Times New Roman" w:hAnsi="Times New Roman"/>
                <w:sz w:val="24"/>
                <w:szCs w:val="24"/>
              </w:rPr>
              <w:t>Belediye Başkanının</w:t>
            </w:r>
            <w:r w:rsidR="001367B0" w:rsidRPr="000F418E">
              <w:rPr>
                <w:rFonts w:ascii="Times New Roman" w:hAnsi="Times New Roman"/>
                <w:sz w:val="24"/>
                <w:szCs w:val="24"/>
              </w:rPr>
              <w:t xml:space="preserve"> Marmara Belediyeler Birliğine üye seçimine ilişkin teklifi okunarak, ……………….. …………………..’nun söz</w:t>
            </w:r>
            <w:r w:rsidR="002F4CBB" w:rsidRPr="000F418E">
              <w:rPr>
                <w:rFonts w:ascii="Times New Roman" w:hAnsi="Times New Roman"/>
                <w:sz w:val="24"/>
                <w:szCs w:val="24"/>
              </w:rPr>
              <w:t>l</w:t>
            </w:r>
            <w:r w:rsidR="001367B0" w:rsidRPr="000F418E">
              <w:rPr>
                <w:rFonts w:ascii="Times New Roman" w:hAnsi="Times New Roman"/>
                <w:sz w:val="24"/>
                <w:szCs w:val="24"/>
              </w:rPr>
              <w:t xml:space="preserve">ü önergesi ile Marmara Belediyeler Birliğine üye olunması ve üyelerin belirlenmesi </w:t>
            </w:r>
            <w:r w:rsidR="00E6175A" w:rsidRPr="000F418E">
              <w:rPr>
                <w:rFonts w:ascii="Times New Roman" w:hAnsi="Times New Roman"/>
                <w:sz w:val="24"/>
                <w:szCs w:val="24"/>
              </w:rPr>
              <w:t xml:space="preserve">ile tüzüğün kabulü önerisi </w:t>
            </w:r>
            <w:r w:rsidR="000F418E" w:rsidRPr="000F418E">
              <w:rPr>
                <w:rFonts w:ascii="Times New Roman" w:hAnsi="Times New Roman"/>
                <w:sz w:val="24"/>
                <w:szCs w:val="24"/>
              </w:rPr>
              <w:t xml:space="preserve">OY ÇOKLUĞU/MEVCUDUN OYBİRLİĞİ </w:t>
            </w:r>
            <w:r w:rsidR="00E6175A" w:rsidRPr="000F418E">
              <w:rPr>
                <w:rFonts w:ascii="Times New Roman" w:hAnsi="Times New Roman"/>
                <w:sz w:val="24"/>
                <w:szCs w:val="24"/>
              </w:rPr>
              <w:t>ile kabul edilmiştir.</w:t>
            </w:r>
          </w:p>
          <w:p w:rsidR="00D34548" w:rsidRPr="000F418E" w:rsidRDefault="00D34548" w:rsidP="00D34548">
            <w:pPr>
              <w:spacing w:after="0" w:line="240" w:lineRule="auto"/>
              <w:ind w:left="397"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32D" w:rsidRPr="000F418E" w:rsidRDefault="00D34548" w:rsidP="000F418E">
            <w:pPr>
              <w:spacing w:after="0" w:line="240" w:lineRule="auto"/>
              <w:ind w:left="397"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8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6175A" w:rsidRPr="000F418E">
              <w:rPr>
                <w:rFonts w:ascii="Times New Roman" w:hAnsi="Times New Roman"/>
                <w:sz w:val="24"/>
                <w:szCs w:val="24"/>
              </w:rPr>
              <w:t xml:space="preserve">Marmara Belediyeler Birliğine Birlik Üyesi olarak tüzük uyarınca Belediye Başkanı ……………………… </w:t>
            </w:r>
            <w:r w:rsidRPr="000F418E">
              <w:rPr>
                <w:rFonts w:ascii="Times New Roman" w:hAnsi="Times New Roman"/>
                <w:sz w:val="24"/>
                <w:szCs w:val="24"/>
              </w:rPr>
              <w:t>doğal üye, Belediye Meclis Ü</w:t>
            </w:r>
            <w:r w:rsidR="00E6175A" w:rsidRPr="000F418E">
              <w:rPr>
                <w:rFonts w:ascii="Times New Roman" w:hAnsi="Times New Roman"/>
                <w:sz w:val="24"/>
                <w:szCs w:val="24"/>
              </w:rPr>
              <w:t>yesi ………………………</w:t>
            </w:r>
            <w:r w:rsidR="000F418E" w:rsidRPr="000F418E">
              <w:rPr>
                <w:rFonts w:ascii="Times New Roman" w:hAnsi="Times New Roman"/>
                <w:sz w:val="24"/>
                <w:szCs w:val="24"/>
              </w:rPr>
              <w:t>,</w:t>
            </w:r>
            <w:r w:rsidR="00E6175A" w:rsidRPr="000F418E">
              <w:rPr>
                <w:rFonts w:ascii="Times New Roman" w:hAnsi="Times New Roman"/>
                <w:sz w:val="24"/>
                <w:szCs w:val="24"/>
              </w:rPr>
              <w:t xml:space="preserve">   …………………….</w:t>
            </w:r>
            <w:r w:rsidR="000F418E" w:rsidRPr="000F4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75A" w:rsidRPr="000F418E">
              <w:rPr>
                <w:rFonts w:ascii="Times New Roman" w:hAnsi="Times New Roman"/>
                <w:sz w:val="24"/>
                <w:szCs w:val="24"/>
              </w:rPr>
              <w:t xml:space="preserve">Asil Üye, </w:t>
            </w:r>
            <w:r w:rsidRPr="000F418E">
              <w:rPr>
                <w:rFonts w:ascii="Times New Roman" w:hAnsi="Times New Roman"/>
                <w:sz w:val="24"/>
                <w:szCs w:val="24"/>
              </w:rPr>
              <w:t xml:space="preserve">Belediye Meclis Üyesi </w:t>
            </w:r>
            <w:r w:rsidR="00E6175A" w:rsidRPr="000F418E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0F418E" w:rsidRPr="000F418E">
              <w:rPr>
                <w:rFonts w:ascii="Times New Roman" w:hAnsi="Times New Roman"/>
                <w:sz w:val="24"/>
                <w:szCs w:val="24"/>
              </w:rPr>
              <w:t>,</w:t>
            </w:r>
            <w:r w:rsidR="00E6175A" w:rsidRPr="000F418E">
              <w:rPr>
                <w:rFonts w:ascii="Times New Roman" w:hAnsi="Times New Roman"/>
                <w:sz w:val="24"/>
                <w:szCs w:val="24"/>
              </w:rPr>
              <w:t xml:space="preserve"> ……………………… </w:t>
            </w:r>
            <w:r w:rsidRPr="000F418E">
              <w:rPr>
                <w:rFonts w:ascii="Times New Roman" w:hAnsi="Times New Roman"/>
                <w:sz w:val="24"/>
                <w:szCs w:val="24"/>
              </w:rPr>
              <w:t>Yedek Üye olarak OY ÇOKLUĞU/MEVCUDUN OYBİRLİĞİ</w:t>
            </w:r>
            <w:r w:rsidR="0078132D" w:rsidRPr="000F418E">
              <w:rPr>
                <w:rFonts w:ascii="Times New Roman" w:hAnsi="Times New Roman"/>
                <w:sz w:val="24"/>
                <w:szCs w:val="24"/>
              </w:rPr>
              <w:t xml:space="preserve"> ile seçilmişlerdir.</w:t>
            </w:r>
          </w:p>
          <w:p w:rsidR="0078132D" w:rsidRDefault="0078132D" w:rsidP="002F4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8E" w:rsidRPr="000F418E" w:rsidRDefault="000F418E" w:rsidP="002F4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32D" w:rsidRPr="000F418E" w:rsidRDefault="000F418E" w:rsidP="002F4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8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5549E" w:rsidRPr="000F418E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0F418E">
              <w:rPr>
                <w:rFonts w:ascii="Times New Roman" w:hAnsi="Times New Roman"/>
                <w:sz w:val="24"/>
                <w:szCs w:val="24"/>
              </w:rPr>
              <w:t>…</w:t>
            </w:r>
            <w:r w:rsidR="0078132D" w:rsidRPr="000F418E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55549E" w:rsidRPr="000F418E">
              <w:rPr>
                <w:rFonts w:ascii="Times New Roman" w:hAnsi="Times New Roman"/>
                <w:sz w:val="24"/>
                <w:szCs w:val="24"/>
              </w:rPr>
              <w:t xml:space="preserve">    ……………….</w:t>
            </w:r>
            <w:r w:rsidR="0078132D" w:rsidRPr="000F418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75ECA" w:rsidRPr="000F418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5549E" w:rsidRPr="000F418E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:rsidR="0078132D" w:rsidRPr="000F418E" w:rsidRDefault="000F418E" w:rsidP="002F4CBB">
            <w:pPr>
              <w:tabs>
                <w:tab w:val="left" w:pos="7932"/>
              </w:tabs>
              <w:autoSpaceDE w:val="0"/>
              <w:autoSpaceDN w:val="0"/>
              <w:adjustRightInd w:val="0"/>
              <w:spacing w:after="0" w:line="240" w:lineRule="auto"/>
              <w:ind w:right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8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8132D" w:rsidRPr="000F418E">
              <w:rPr>
                <w:rFonts w:ascii="Times New Roman" w:hAnsi="Times New Roman"/>
                <w:sz w:val="24"/>
                <w:szCs w:val="24"/>
              </w:rPr>
              <w:t>Divan Kâtibi                                    Divan Kâtibi</w:t>
            </w:r>
            <w:r w:rsidR="00B75ECA" w:rsidRPr="000F418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5549E" w:rsidRPr="000F418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F4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ECA" w:rsidRPr="000F4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49E" w:rsidRPr="000F418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75ECA" w:rsidRPr="000F418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8132D" w:rsidRPr="000F418E">
              <w:rPr>
                <w:rFonts w:ascii="Times New Roman" w:hAnsi="Times New Roman"/>
                <w:sz w:val="24"/>
                <w:szCs w:val="24"/>
              </w:rPr>
              <w:t>Toplantı Başkanı</w:t>
            </w:r>
          </w:p>
          <w:p w:rsidR="0078132D" w:rsidRDefault="0078132D" w:rsidP="002F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B75ECA" w:rsidRPr="000F418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5549E" w:rsidRPr="000F418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1F5EA9" w:rsidRPr="000F418E">
              <w:rPr>
                <w:rFonts w:ascii="Times New Roman" w:hAnsi="Times New Roman"/>
                <w:sz w:val="24"/>
                <w:szCs w:val="24"/>
              </w:rPr>
              <w:t xml:space="preserve"> Meclis 1. Başkan Veki</w:t>
            </w:r>
            <w:r w:rsidR="00A34312" w:rsidRPr="000F418E">
              <w:rPr>
                <w:rFonts w:ascii="Times New Roman" w:hAnsi="Times New Roman"/>
                <w:sz w:val="24"/>
                <w:szCs w:val="24"/>
              </w:rPr>
              <w:t>li</w:t>
            </w:r>
          </w:p>
          <w:p w:rsidR="000F418E" w:rsidRPr="000F418E" w:rsidRDefault="000F418E" w:rsidP="002F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72F" w:rsidRPr="000F418E" w:rsidRDefault="0060172F" w:rsidP="002F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32D" w:rsidRPr="000F418E" w:rsidRDefault="00A34312" w:rsidP="00E44A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8E">
              <w:rPr>
                <w:rFonts w:ascii="Times New Roman" w:hAnsi="Times New Roman"/>
                <w:sz w:val="24"/>
                <w:szCs w:val="24"/>
              </w:rPr>
              <w:t>GÖRÜLDÜ</w:t>
            </w:r>
          </w:p>
          <w:p w:rsidR="00D34548" w:rsidRPr="000F418E" w:rsidRDefault="00D34548" w:rsidP="00E44A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8E">
              <w:rPr>
                <w:rFonts w:ascii="Times New Roman" w:hAnsi="Times New Roman"/>
                <w:sz w:val="24"/>
                <w:szCs w:val="24"/>
              </w:rPr>
              <w:t>…./…/2017</w:t>
            </w:r>
          </w:p>
          <w:p w:rsidR="000F418E" w:rsidRDefault="000F418E" w:rsidP="00E44A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312" w:rsidRPr="000F418E" w:rsidRDefault="0055549E" w:rsidP="00E44A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8E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A34312" w:rsidRDefault="00A34312" w:rsidP="00E44A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8E">
              <w:rPr>
                <w:rFonts w:ascii="Times New Roman" w:hAnsi="Times New Roman"/>
                <w:sz w:val="24"/>
                <w:szCs w:val="24"/>
              </w:rPr>
              <w:t>Belediye Başkanı</w:t>
            </w:r>
          </w:p>
          <w:p w:rsidR="000F418E" w:rsidRPr="000F418E" w:rsidRDefault="000F418E" w:rsidP="00E44A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  <w:p w:rsidR="00A34312" w:rsidRDefault="00A34312" w:rsidP="00E4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99A" w:rsidRDefault="0063799A" w:rsidP="00E4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99A" w:rsidRPr="0063799A" w:rsidRDefault="0063799A" w:rsidP="00E44AB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50412B" w:rsidRDefault="0050412B" w:rsidP="000F418E"/>
    <w:sectPr w:rsidR="0050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C9"/>
    <w:rsid w:val="000E2464"/>
    <w:rsid w:val="000F418E"/>
    <w:rsid w:val="000F5FCE"/>
    <w:rsid w:val="001367B0"/>
    <w:rsid w:val="001E04C9"/>
    <w:rsid w:val="001F5EA9"/>
    <w:rsid w:val="002F4CBB"/>
    <w:rsid w:val="003105BA"/>
    <w:rsid w:val="003C3ED5"/>
    <w:rsid w:val="00496BE2"/>
    <w:rsid w:val="0050412B"/>
    <w:rsid w:val="0055549E"/>
    <w:rsid w:val="0060172F"/>
    <w:rsid w:val="0063799A"/>
    <w:rsid w:val="0078132D"/>
    <w:rsid w:val="00810BFE"/>
    <w:rsid w:val="009248EB"/>
    <w:rsid w:val="00A34312"/>
    <w:rsid w:val="00B4287C"/>
    <w:rsid w:val="00B75ECA"/>
    <w:rsid w:val="00D03917"/>
    <w:rsid w:val="00D34548"/>
    <w:rsid w:val="00D70996"/>
    <w:rsid w:val="00DA1E65"/>
    <w:rsid w:val="00E44ABD"/>
    <w:rsid w:val="00E6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F0DD"/>
  <w15:chartTrackingRefBased/>
  <w15:docId w15:val="{FF670B2F-AB8B-4CBF-B882-8ED79C1A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4312"/>
    <w:pPr>
      <w:ind w:left="720"/>
      <w:contextualSpacing/>
    </w:pPr>
  </w:style>
  <w:style w:type="paragraph" w:styleId="AralkYok">
    <w:name w:val="No Spacing"/>
    <w:uiPriority w:val="1"/>
    <w:qFormat/>
    <w:rsid w:val="000F41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508C-59D0-4656-9B52-7D4096EB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Belediyeler Birliği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 Aydın</dc:creator>
  <cp:keywords/>
  <cp:lastModifiedBy>HP</cp:lastModifiedBy>
  <cp:revision>12</cp:revision>
  <dcterms:created xsi:type="dcterms:W3CDTF">2017-02-14T12:47:00Z</dcterms:created>
  <dcterms:modified xsi:type="dcterms:W3CDTF">2017-03-15T08:03:00Z</dcterms:modified>
</cp:coreProperties>
</file>